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40"/>
      </w:pPr>
      <w:r>
        <w:rPr>
          <w:b/>
          <w:color w:val="2457D6"/>
          <w:sz w:val="20"/>
        </w:rPr>
        <w:t xml:space="preserve">РУ-Серт — сертификационный консультант</w:t>
      </w:r>
    </w:p>
    <w:p>
      <w:pPr>
        <w:spacing w:after="320"/>
      </w:pPr>
      <w:r>
        <w:rPr>
          <w:color w:val="626B73"/>
          <w:sz w:val="18"/>
        </w:rPr>
        <w:t xml:space="preserve">+7 988 400-70-97   ·   info@ru-cert.help   ·   Пн–Пт, 9:00–18:00</w:t>
      </w:r>
    </w:p>
    <w:p>
      <w:pPr>
        <w:spacing w:after="80"/>
      </w:pPr>
      <w:r>
        <w:rPr>
          <w:b/>
          <w:sz w:val="34"/>
        </w:rPr>
        <w:t xml:space="preserve">Опросный лист для расчёта</w:t>
      </w:r>
    </w:p>
    <w:p>
      <w:pPr>
        <w:spacing w:after="120"/>
      </w:pPr>
      <w:r>
        <w:rPr>
          <w:color w:val="2457D6"/>
          <w:sz w:val="24"/>
        </w:rPr>
        <w:t xml:space="preserve">Сертификат на жидкое стекло</w:t>
      </w:r>
    </w:p>
    <w:p>
      <w:pPr>
        <w:spacing w:after="60"/>
      </w:pPr>
      <w:r>
        <w:rPr>
          <w:color w:val="626B73"/>
          <w:sz w:val="20"/>
        </w:rPr>
        <w:t xml:space="preserve">Форма документа: Сертификат соответствия</w:t>
      </w:r>
    </w:p>
    <w:p>
      <w:pPr>
        <w:spacing w:after="60"/>
      </w:pPr>
      <w:r>
        <w:rPr>
          <w:color w:val="626B73"/>
          <w:sz w:val="20"/>
        </w:rPr>
        <w:t xml:space="preserve">Регламент: ТР ТС 005/2011</w:t>
      </w:r>
    </w:p>
    <w:p>
      <w:pPr>
        <w:spacing w:after="360"/>
      </w:pPr>
      <w:r>
        <w:rPr>
          <w:color w:val="626B73"/>
          <w:sz w:val="20"/>
        </w:rPr>
        <w:t xml:space="preserve">Заполните то, что знаете. Пустые поля не мешают — недостающее уточним при разборе.</w:t>
      </w:r>
    </w:p>
    <w:p>
      <w:pPr>
        <w:spacing w:after="200"/>
      </w:pPr>
      <w:r>
        <w:rPr>
          <w:b/>
          <w:sz w:val="26"/>
        </w:rPr>
        <w:t xml:space="preserve">1. Заявитель</w:t>
      </w:r>
    </w:p>
    <w:p>
      <w:pPr>
        <w:spacing w:after="40"/>
      </w:pPr>
      <w:r>
        <w:rPr>
          <w:color w:val="626B73"/>
          <w:sz w:val="20"/>
        </w:rPr>
        <w:t xml:space="preserve">Организация или ИП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ИНН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Контактное лицо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Телефон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E-mail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200"/>
      </w:pPr>
      <w:r>
        <w:rPr>
          <w:b/>
          <w:sz w:val="26"/>
        </w:rPr>
        <w:t xml:space="preserve">2. Продукция и исходные данные</w:t>
      </w:r>
    </w:p>
    <w:p>
      <w:pPr>
        <w:spacing w:after="40"/>
      </w:pPr>
      <w:r>
        <w:rPr>
          <w:color w:val="626B73"/>
          <w:sz w:val="20"/>
        </w:rPr>
        <w:t xml:space="preserve">Реквизиты заявителя и изготовителя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Описание продукции, состав и технические характеристики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Код ТН ВЭД ЕАЭС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Образцы для испытаний в лаборатории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ТУ, ГОСТ или иной нормативный документ на продукцию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Договор с изготовителем (для серийного выпуска)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200"/>
      </w:pPr>
      <w:r>
        <w:rPr>
          <w:b/>
          <w:sz w:val="26"/>
        </w:rPr>
        <w:t xml:space="preserve">3. Условия поставки</w:t>
      </w:r>
    </w:p>
    <w:p>
      <w:pPr>
        <w:spacing w:after="40"/>
      </w:pPr>
      <w:r>
        <w:rPr>
          <w:color w:val="626B73"/>
          <w:sz w:val="20"/>
        </w:rPr>
        <w:t xml:space="preserve">Серийный выпуск или разовая партия (укажите объём)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Куда поставляется: розница, маркетплейс, тендер, экспорт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Желаемый срок получения документа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Что уже есть на руках: протоколы, ТУ, документы поставщика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120"/>
      </w:pPr>
      <w:r>
        <w:rPr>
          <w:b/>
          <w:sz w:val="24"/>
        </w:rPr>
        <w:t xml:space="preserve">Как отправить</w:t>
      </w:r>
    </w:p>
    <w:p>
      <w:pPr>
        <w:spacing w:after="80"/>
      </w:pPr>
      <w:r>
        <w:rPr>
          <w:sz w:val="20"/>
        </w:rPr>
        <w:t xml:space="preserve">Ответным письмом на info@ru-cert.help либо в Telegram или WhatsApp на +7 988 400-70-97.</w:t>
      </w:r>
    </w:p>
    <w:p>
      <w:pPr>
        <w:spacing w:after="80"/>
      </w:pPr>
      <w:r>
        <w:rPr>
          <w:color w:val="626B73"/>
          <w:sz w:val="20"/>
        </w:rPr>
        <w:t xml:space="preserve">В ответ пришлём применимую форму оценки, перечень испытаний, срок и стоимость. Идентификация бесплатна и ни к чему не обязывает.</w:t>
      </w:r>
    </w:p>
    <w:p>
      <w:pPr>
        <w:spacing w:after="120"/>
      </w:pPr>
      <w:r>
        <w:rPr>
          <w:color w:val="626B73"/>
          <w:sz w:val="17"/>
        </w:rPr>
        <w:t xml:space="preserve">Это опросный лист центра, а не заявка в орган по сертификации: официальную заявку орган принимает по собственной форме, её подготовим на следующем шаге.</w:t>
      </w:r>
    </w:p>
    <w:sectPr>
      <w:pgSz w:w="11906" w:h="16838"/>
      <w:pgMar w:top="1134" w:right="1134" w:bottom="1134" w:left="1418"/>
    </w:sectPr>
  </w:body>
</w:document>
</file>